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4"/>
        <w:gridCol w:w="6788"/>
      </w:tblGrid>
      <w:tr w:rsidR="00BD1489" w:rsidRPr="00BD1489" w14:paraId="32821CF5" w14:textId="77777777" w:rsidTr="000246DC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78D3" w14:textId="10B1E646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  <w:r w:rsidRPr="000D6DF4">
              <w:rPr>
                <w:rFonts w:cs="DINPro"/>
                <w:b/>
                <w:bCs/>
                <w:lang w:eastAsia="de-DE"/>
              </w:rPr>
              <w:t>Firma</w:t>
            </w:r>
          </w:p>
          <w:p w14:paraId="79D32252" w14:textId="77777777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</w:p>
          <w:p w14:paraId="33D8A4BE" w14:textId="77777777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229B" w14:textId="77777777" w:rsidR="00BD1489" w:rsidRDefault="00BD1489" w:rsidP="0070226C">
            <w:pPr>
              <w:spacing w:after="0"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>Behringer GmbH</w:t>
            </w:r>
          </w:p>
          <w:p w14:paraId="1934D7BB" w14:textId="5966D430" w:rsidR="00BD1489" w:rsidRPr="00BD1489" w:rsidRDefault="00BD1489" w:rsidP="0070226C">
            <w:pPr>
              <w:spacing w:after="0"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 xml:space="preserve">Maschinenfabrik </w:t>
            </w:r>
            <w:r>
              <w:rPr>
                <w:rFonts w:cs="DINPro"/>
              </w:rPr>
              <w:t>und Eisengießerei</w:t>
            </w:r>
          </w:p>
          <w:p w14:paraId="1B44D815" w14:textId="77777777" w:rsidR="00BD1489" w:rsidRPr="00BD1489" w:rsidRDefault="00BD1489" w:rsidP="0070226C">
            <w:pPr>
              <w:spacing w:after="0"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>Industriestraße 23</w:t>
            </w:r>
          </w:p>
          <w:p w14:paraId="365B44C6" w14:textId="77777777" w:rsidR="00BD1489" w:rsidRDefault="00BD1489" w:rsidP="0070226C">
            <w:pPr>
              <w:tabs>
                <w:tab w:val="right" w:pos="6264"/>
              </w:tabs>
              <w:spacing w:after="0"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 xml:space="preserve">74912 Kirchardt </w:t>
            </w:r>
          </w:p>
          <w:p w14:paraId="3B226B7B" w14:textId="58E723F5" w:rsidR="00BD1489" w:rsidRPr="00BD1489" w:rsidRDefault="00BD1489" w:rsidP="0070226C">
            <w:pPr>
              <w:tabs>
                <w:tab w:val="right" w:pos="6264"/>
              </w:tabs>
              <w:spacing w:after="0"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>(zwischen Heidelberg und Heilbronn)</w:t>
            </w:r>
            <w:r w:rsidRPr="00BD1489">
              <w:rPr>
                <w:rFonts w:cs="DINPro"/>
              </w:rPr>
              <w:tab/>
            </w:r>
          </w:p>
        </w:tc>
      </w:tr>
      <w:tr w:rsidR="00BD1489" w:rsidRPr="00BD1489" w14:paraId="0C0284A1" w14:textId="77777777" w:rsidTr="000246DC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C396" w14:textId="77777777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  <w:r w:rsidRPr="000D6DF4">
              <w:rPr>
                <w:rFonts w:cs="DINPro"/>
                <w:b/>
                <w:bCs/>
                <w:lang w:eastAsia="de-DE"/>
              </w:rPr>
              <w:t>Telefon/Fax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3080" w14:textId="55603F7E" w:rsidR="00BD1489" w:rsidRPr="00BD1489" w:rsidRDefault="00BD1489" w:rsidP="0070226C">
            <w:pPr>
              <w:spacing w:after="0" w:line="240" w:lineRule="auto"/>
              <w:rPr>
                <w:rFonts w:cs="DINPro"/>
              </w:rPr>
            </w:pPr>
            <w:r>
              <w:rPr>
                <w:rFonts w:cs="DINPro"/>
              </w:rPr>
              <w:t xml:space="preserve">+49 7266 </w:t>
            </w:r>
            <w:r w:rsidRPr="00BD1489">
              <w:rPr>
                <w:rFonts w:cs="DINPro"/>
              </w:rPr>
              <w:t xml:space="preserve">207-0 </w:t>
            </w:r>
            <w:r>
              <w:rPr>
                <w:rFonts w:cs="DINPro"/>
              </w:rPr>
              <w:t>|</w:t>
            </w:r>
            <w:r w:rsidRPr="00BD1489">
              <w:rPr>
                <w:rFonts w:cs="DINPro"/>
              </w:rPr>
              <w:t xml:space="preserve"> </w:t>
            </w:r>
            <w:r>
              <w:rPr>
                <w:rFonts w:cs="DINPro"/>
              </w:rPr>
              <w:t xml:space="preserve">+49 7266 </w:t>
            </w:r>
            <w:r w:rsidRPr="00BD1489">
              <w:rPr>
                <w:rFonts w:cs="DINPro"/>
              </w:rPr>
              <w:t>207-500</w:t>
            </w:r>
          </w:p>
        </w:tc>
      </w:tr>
      <w:tr w:rsidR="00BD1489" w:rsidRPr="00BD1489" w14:paraId="4F1C5871" w14:textId="77777777" w:rsidTr="000246DC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E24" w14:textId="77777777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  <w:r w:rsidRPr="000D6DF4">
              <w:rPr>
                <w:rFonts w:cs="DINPro"/>
                <w:b/>
                <w:bCs/>
                <w:lang w:eastAsia="de-DE"/>
              </w:rPr>
              <w:t>E-Mail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A1F" w14:textId="0A92305E" w:rsidR="00BD1489" w:rsidRPr="00BD1489" w:rsidRDefault="00BD1489" w:rsidP="0070226C">
            <w:pPr>
              <w:spacing w:after="0" w:line="240" w:lineRule="auto"/>
              <w:rPr>
                <w:rFonts w:cs="DINPro"/>
              </w:rPr>
            </w:pPr>
            <w:r w:rsidRPr="000E6C63">
              <w:rPr>
                <w:rFonts w:cs="DINPro"/>
              </w:rPr>
              <w:t>info@behringer.net</w:t>
            </w:r>
          </w:p>
        </w:tc>
      </w:tr>
      <w:tr w:rsidR="00BD1489" w:rsidRPr="00BD1489" w14:paraId="4B84C033" w14:textId="77777777" w:rsidTr="000246DC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D6B7" w14:textId="13DBCDE5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  <w:r w:rsidRPr="000D6DF4">
              <w:rPr>
                <w:rFonts w:cs="DINPro"/>
                <w:b/>
                <w:bCs/>
                <w:lang w:eastAsia="de-DE"/>
              </w:rPr>
              <w:t>Gründung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0D2A" w14:textId="62B4DE30" w:rsidR="00BD1489" w:rsidRPr="00BD1489" w:rsidRDefault="00BD1489" w:rsidP="0070226C">
            <w:pPr>
              <w:spacing w:after="0" w:line="240" w:lineRule="auto"/>
              <w:rPr>
                <w:rFonts w:cs="DINPro"/>
              </w:rPr>
            </w:pPr>
            <w:r>
              <w:rPr>
                <w:rFonts w:cs="DINPro"/>
              </w:rPr>
              <w:t>1919 und seither im Familienbesitz in dritter Generation</w:t>
            </w:r>
          </w:p>
        </w:tc>
      </w:tr>
      <w:tr w:rsidR="00BD1489" w:rsidRPr="00BD1489" w14:paraId="7762D6F9" w14:textId="77777777" w:rsidTr="000246DC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A214" w14:textId="72768216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  <w:r w:rsidRPr="000D6DF4">
              <w:rPr>
                <w:rFonts w:cs="DINPro"/>
                <w:b/>
                <w:bCs/>
                <w:lang w:eastAsia="de-DE"/>
              </w:rPr>
              <w:t>Geschäftsleitung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864" w14:textId="4EFB2A96" w:rsidR="00BD1489" w:rsidRPr="00BD1489" w:rsidRDefault="00BD1489" w:rsidP="0070226C">
            <w:pPr>
              <w:spacing w:after="0" w:line="240" w:lineRule="auto"/>
              <w:rPr>
                <w:rFonts w:cs="DINPro"/>
              </w:rPr>
            </w:pPr>
            <w:r>
              <w:rPr>
                <w:rFonts w:cs="DINPro"/>
              </w:rPr>
              <w:t>Christi</w:t>
            </w:r>
            <w:r w:rsidR="0002180C">
              <w:rPr>
                <w:rFonts w:cs="DINPro"/>
              </w:rPr>
              <w:t>an</w:t>
            </w:r>
            <w:r>
              <w:rPr>
                <w:rFonts w:cs="DINPro"/>
              </w:rPr>
              <w:t xml:space="preserve"> Behringer und Rolf Behringer</w:t>
            </w:r>
          </w:p>
        </w:tc>
      </w:tr>
      <w:tr w:rsidR="00BD1489" w:rsidRPr="00BD1489" w14:paraId="54BBD4FA" w14:textId="77777777" w:rsidTr="000246DC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772" w14:textId="77777777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  <w:r w:rsidRPr="000D6DF4">
              <w:rPr>
                <w:rFonts w:cs="DINPro"/>
                <w:b/>
                <w:bCs/>
                <w:lang w:eastAsia="de-DE"/>
              </w:rPr>
              <w:t>Branche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593" w14:textId="4BB2D63E" w:rsidR="00BD1489" w:rsidRPr="00BD1489" w:rsidRDefault="00BD1489" w:rsidP="0070226C">
            <w:pPr>
              <w:spacing w:after="0"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>Werkzeugmaschinenbau (Sägetechnik</w:t>
            </w:r>
            <w:r w:rsidR="0002180C">
              <w:rPr>
                <w:rFonts w:cs="DINPro"/>
              </w:rPr>
              <w:t>, Blech- und Profilbearbeitungsanlagen</w:t>
            </w:r>
            <w:r w:rsidRPr="00BD1489">
              <w:rPr>
                <w:rFonts w:cs="DINPro"/>
              </w:rPr>
              <w:t>) und Gießerei</w:t>
            </w:r>
          </w:p>
        </w:tc>
      </w:tr>
      <w:tr w:rsidR="00BD1489" w:rsidRPr="00BD1489" w14:paraId="6F544F1A" w14:textId="77777777" w:rsidTr="000246DC">
        <w:trPr>
          <w:trHeight w:val="454"/>
        </w:trPr>
        <w:tc>
          <w:tcPr>
            <w:tcW w:w="2884" w:type="dxa"/>
          </w:tcPr>
          <w:p w14:paraId="5FEFA2EB" w14:textId="4769732A" w:rsidR="00BD1489" w:rsidRPr="000D6DF4" w:rsidRDefault="00BD1489" w:rsidP="00BD1489">
            <w:pPr>
              <w:rPr>
                <w:rFonts w:cs="DINPro"/>
                <w:b/>
                <w:bCs/>
                <w:lang w:eastAsia="de-DE"/>
              </w:rPr>
            </w:pPr>
            <w:r w:rsidRPr="000D6DF4">
              <w:rPr>
                <w:rFonts w:cs="DINPro"/>
                <w:b/>
                <w:bCs/>
              </w:rPr>
              <w:t>Unternehmensstruktur</w:t>
            </w:r>
          </w:p>
        </w:tc>
        <w:tc>
          <w:tcPr>
            <w:tcW w:w="6788" w:type="dxa"/>
          </w:tcPr>
          <w:p w14:paraId="5B19F026" w14:textId="77777777" w:rsidR="0002180C" w:rsidRDefault="00BD1489" w:rsidP="00BD1489">
            <w:pPr>
              <w:spacing w:line="240" w:lineRule="auto"/>
              <w:rPr>
                <w:rFonts w:cs="DINPro"/>
              </w:rPr>
            </w:pPr>
            <w:r w:rsidRPr="00BD1489">
              <w:rPr>
                <w:rFonts w:cs="DINPro"/>
                <w:u w:val="single"/>
              </w:rPr>
              <w:t>Produktionsstandorte:</w:t>
            </w:r>
            <w:r w:rsidRPr="00BD1489">
              <w:rPr>
                <w:rFonts w:cs="DINPro"/>
              </w:rPr>
              <w:t xml:space="preserve"> </w:t>
            </w:r>
          </w:p>
          <w:p w14:paraId="28330026" w14:textId="77777777" w:rsidR="0002180C" w:rsidRDefault="00BD1489" w:rsidP="00BD1489">
            <w:pPr>
              <w:spacing w:line="240" w:lineRule="auto"/>
              <w:rPr>
                <w:rFonts w:cs="DINPro"/>
              </w:rPr>
            </w:pPr>
            <w:r>
              <w:rPr>
                <w:rFonts w:cs="DINPro"/>
              </w:rPr>
              <w:t>Behringer GmbH, Kirchardt (Hauptsitz)</w:t>
            </w:r>
          </w:p>
          <w:p w14:paraId="5A70D7FD" w14:textId="77777777" w:rsidR="0002180C" w:rsidRPr="0002180C" w:rsidRDefault="00BD1489" w:rsidP="0002180C">
            <w:pPr>
              <w:pStyle w:val="Listenabsatz"/>
              <w:numPr>
                <w:ilvl w:val="0"/>
                <w:numId w:val="15"/>
              </w:numPr>
              <w:spacing w:line="240" w:lineRule="auto"/>
              <w:rPr>
                <w:rFonts w:cs="DINPro"/>
              </w:rPr>
            </w:pPr>
            <w:r w:rsidRPr="0002180C">
              <w:rPr>
                <w:rFonts w:cs="DINPro"/>
              </w:rPr>
              <w:t>Behringer Eisele GmbH, Weilheim/Teck</w:t>
            </w:r>
            <w:r w:rsidR="0002180C" w:rsidRPr="0002180C">
              <w:rPr>
                <w:rFonts w:cs="DINPro"/>
              </w:rPr>
              <w:br/>
            </w:r>
            <w:r w:rsidRPr="0002180C">
              <w:rPr>
                <w:rFonts w:cs="DINPro"/>
              </w:rPr>
              <w:t>[100% Tochterunternehmen]</w:t>
            </w:r>
          </w:p>
          <w:p w14:paraId="38423440" w14:textId="343A9360" w:rsidR="00BD1489" w:rsidRPr="0002180C" w:rsidRDefault="00BD1489" w:rsidP="0002180C">
            <w:pPr>
              <w:pStyle w:val="Listenabsatz"/>
              <w:numPr>
                <w:ilvl w:val="0"/>
                <w:numId w:val="15"/>
              </w:numPr>
              <w:spacing w:line="240" w:lineRule="auto"/>
              <w:rPr>
                <w:rFonts w:cs="DINPro"/>
              </w:rPr>
            </w:pPr>
            <w:r w:rsidRPr="0002180C">
              <w:rPr>
                <w:rFonts w:cs="DINPro"/>
              </w:rPr>
              <w:t>Vernet Behringer SA, Dijon (F)</w:t>
            </w:r>
            <w:r w:rsidR="0002180C" w:rsidRPr="0002180C">
              <w:rPr>
                <w:rFonts w:cs="DINPro"/>
              </w:rPr>
              <w:br/>
            </w:r>
            <w:r w:rsidRPr="0002180C">
              <w:rPr>
                <w:rFonts w:cs="DINPro"/>
              </w:rPr>
              <w:t>[100% Tochterunternehmen]</w:t>
            </w:r>
          </w:p>
          <w:p w14:paraId="69D5F38B" w14:textId="77777777" w:rsidR="0002180C" w:rsidRDefault="00BD1489" w:rsidP="008D495D">
            <w:pPr>
              <w:spacing w:line="240" w:lineRule="auto"/>
              <w:rPr>
                <w:rFonts w:cs="DINPro"/>
              </w:rPr>
            </w:pPr>
            <w:r w:rsidRPr="008D495D">
              <w:rPr>
                <w:rFonts w:cs="DINPro"/>
                <w:u w:val="single"/>
              </w:rPr>
              <w:t>Vertriebsniederlassungen:</w:t>
            </w:r>
            <w:r w:rsidR="008D495D">
              <w:rPr>
                <w:rFonts w:cs="DINPro"/>
              </w:rPr>
              <w:t xml:space="preserve"> </w:t>
            </w:r>
          </w:p>
          <w:p w14:paraId="51E2C686" w14:textId="01120050" w:rsidR="0002180C" w:rsidRPr="0002180C" w:rsidRDefault="00BD1489" w:rsidP="0002180C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DINPro"/>
              </w:rPr>
            </w:pPr>
            <w:r w:rsidRPr="0002180C">
              <w:rPr>
                <w:rFonts w:cs="DINPro"/>
              </w:rPr>
              <w:t xml:space="preserve">Behringer </w:t>
            </w:r>
            <w:proofErr w:type="spellStart"/>
            <w:r w:rsidRPr="0002180C">
              <w:rPr>
                <w:rFonts w:cs="DINPro"/>
              </w:rPr>
              <w:t>Saws</w:t>
            </w:r>
            <w:proofErr w:type="spellEnd"/>
            <w:r w:rsidRPr="0002180C">
              <w:rPr>
                <w:rFonts w:cs="DINPro"/>
              </w:rPr>
              <w:t xml:space="preserve"> Inc., </w:t>
            </w:r>
            <w:proofErr w:type="spellStart"/>
            <w:r w:rsidRPr="0002180C">
              <w:rPr>
                <w:rFonts w:cs="DINPro"/>
              </w:rPr>
              <w:t>Morgantown</w:t>
            </w:r>
            <w:proofErr w:type="spellEnd"/>
            <w:r w:rsidRPr="0002180C">
              <w:rPr>
                <w:rFonts w:cs="DINPro"/>
              </w:rPr>
              <w:t xml:space="preserve"> (PA), </w:t>
            </w:r>
            <w:r w:rsidR="008D495D" w:rsidRPr="0002180C">
              <w:rPr>
                <w:rFonts w:cs="DINPro"/>
              </w:rPr>
              <w:t>(</w:t>
            </w:r>
            <w:r w:rsidRPr="0002180C">
              <w:rPr>
                <w:rFonts w:cs="DINPro"/>
              </w:rPr>
              <w:t>USA</w:t>
            </w:r>
            <w:r w:rsidR="008D495D" w:rsidRPr="0002180C">
              <w:rPr>
                <w:rFonts w:cs="DINPro"/>
              </w:rPr>
              <w:t>)</w:t>
            </w:r>
          </w:p>
          <w:p w14:paraId="4BD47E69" w14:textId="6A5D9295" w:rsidR="0002180C" w:rsidRPr="0002180C" w:rsidRDefault="00BD1489" w:rsidP="0002180C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DINPro"/>
              </w:rPr>
            </w:pPr>
            <w:r w:rsidRPr="0002180C">
              <w:rPr>
                <w:rFonts w:cs="DINPro"/>
              </w:rPr>
              <w:t>Behringer France, Dijon (F</w:t>
            </w:r>
            <w:r w:rsidR="0002180C">
              <w:rPr>
                <w:rFonts w:cs="DINPro"/>
              </w:rPr>
              <w:t>rankreich</w:t>
            </w:r>
            <w:r w:rsidRPr="0002180C">
              <w:rPr>
                <w:rFonts w:cs="DINPro"/>
              </w:rPr>
              <w:t>)</w:t>
            </w:r>
          </w:p>
          <w:p w14:paraId="1DE3577E" w14:textId="13EF3C1D" w:rsidR="0002180C" w:rsidRPr="002A0D18" w:rsidRDefault="00BD1489" w:rsidP="0002180C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DINPro"/>
                <w:lang w:val="en-GB"/>
              </w:rPr>
            </w:pPr>
            <w:r w:rsidRPr="002A0D18">
              <w:rPr>
                <w:rFonts w:cs="DINPro"/>
                <w:lang w:val="en-GB"/>
              </w:rPr>
              <w:t>Behringer Machinery Ltd., Shenyang (China)</w:t>
            </w:r>
          </w:p>
          <w:p w14:paraId="72DBA4F5" w14:textId="320250D2" w:rsidR="00BD1489" w:rsidRPr="0002180C" w:rsidRDefault="00BD1489" w:rsidP="0002180C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DINPro"/>
              </w:rPr>
            </w:pPr>
            <w:r w:rsidRPr="0002180C">
              <w:rPr>
                <w:rFonts w:cs="DINPro"/>
              </w:rPr>
              <w:t xml:space="preserve">Behringer Ltd, </w:t>
            </w:r>
            <w:proofErr w:type="spellStart"/>
            <w:r w:rsidRPr="0002180C">
              <w:rPr>
                <w:rFonts w:cs="DINPro"/>
              </w:rPr>
              <w:t>Pitstone</w:t>
            </w:r>
            <w:proofErr w:type="spellEnd"/>
            <w:r w:rsidRPr="0002180C">
              <w:rPr>
                <w:rFonts w:cs="DINPro"/>
              </w:rPr>
              <w:t>, (UK)</w:t>
            </w:r>
          </w:p>
        </w:tc>
      </w:tr>
      <w:tr w:rsidR="00BD1489" w:rsidRPr="00BD1489" w14:paraId="27593FDB" w14:textId="77777777" w:rsidTr="000246DC">
        <w:trPr>
          <w:trHeight w:val="454"/>
        </w:trPr>
        <w:tc>
          <w:tcPr>
            <w:tcW w:w="2884" w:type="dxa"/>
          </w:tcPr>
          <w:p w14:paraId="106B7B47" w14:textId="3373DEC3" w:rsidR="00BD1489" w:rsidRPr="000D6DF4" w:rsidRDefault="00BD1489" w:rsidP="00BD1489">
            <w:pPr>
              <w:rPr>
                <w:rFonts w:cs="DINPro"/>
                <w:b/>
                <w:bCs/>
              </w:rPr>
            </w:pPr>
            <w:r w:rsidRPr="000D6DF4">
              <w:rPr>
                <w:rFonts w:cs="DINPro"/>
                <w:b/>
                <w:bCs/>
              </w:rPr>
              <w:t>Beschäftigte</w:t>
            </w:r>
          </w:p>
        </w:tc>
        <w:tc>
          <w:tcPr>
            <w:tcW w:w="6788" w:type="dxa"/>
          </w:tcPr>
          <w:p w14:paraId="31C68140" w14:textId="7E4B974D" w:rsidR="00BD1489" w:rsidRPr="00BD1489" w:rsidRDefault="00BD1489" w:rsidP="00BD1489">
            <w:pPr>
              <w:spacing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>rund 350 Beschäftigte am Hauptsitz K</w:t>
            </w:r>
            <w:r>
              <w:rPr>
                <w:rFonts w:cs="DINPro"/>
              </w:rPr>
              <w:t>irchardt, weltweit insg. ca. 5</w:t>
            </w:r>
            <w:r w:rsidR="0000072A">
              <w:rPr>
                <w:rFonts w:cs="DINPro"/>
              </w:rPr>
              <w:t>5</w:t>
            </w:r>
            <w:r>
              <w:rPr>
                <w:rFonts w:cs="DINPro"/>
              </w:rPr>
              <w:t>0 Mitarbeiter</w:t>
            </w:r>
          </w:p>
        </w:tc>
      </w:tr>
      <w:tr w:rsidR="00BD1489" w:rsidRPr="00BD1489" w14:paraId="1F8ABB26" w14:textId="77777777" w:rsidTr="000246DC">
        <w:trPr>
          <w:trHeight w:val="454"/>
        </w:trPr>
        <w:tc>
          <w:tcPr>
            <w:tcW w:w="2884" w:type="dxa"/>
          </w:tcPr>
          <w:p w14:paraId="39A8785E" w14:textId="77777777" w:rsidR="00BD1489" w:rsidRPr="000D6DF4" w:rsidRDefault="00BD1489" w:rsidP="00BD1489">
            <w:pPr>
              <w:rPr>
                <w:rFonts w:cs="DINPro"/>
                <w:b/>
                <w:bCs/>
              </w:rPr>
            </w:pPr>
            <w:r w:rsidRPr="000D6DF4">
              <w:rPr>
                <w:rFonts w:cs="DINPro"/>
                <w:b/>
                <w:bCs/>
              </w:rPr>
              <w:t>Konjunktur zur Zeit</w:t>
            </w:r>
          </w:p>
        </w:tc>
        <w:tc>
          <w:tcPr>
            <w:tcW w:w="6788" w:type="dxa"/>
          </w:tcPr>
          <w:p w14:paraId="0F1E7C14" w14:textId="3DDFFFD0" w:rsidR="00BD1489" w:rsidRPr="00BD1489" w:rsidRDefault="00BD1489" w:rsidP="0070226C">
            <w:pPr>
              <w:spacing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 xml:space="preserve">Die Behringer GmbH ist derzeit gut aufgestellt und profitiert von seiner Flexibilität und dem </w:t>
            </w:r>
            <w:proofErr w:type="spellStart"/>
            <w:r w:rsidRPr="00BD1489">
              <w:rPr>
                <w:rFonts w:cs="DINPro"/>
              </w:rPr>
              <w:t>Know-How</w:t>
            </w:r>
            <w:proofErr w:type="spellEnd"/>
            <w:r w:rsidRPr="00BD1489">
              <w:rPr>
                <w:rFonts w:cs="DINPro"/>
              </w:rPr>
              <w:t xml:space="preserve"> ihrer Mitarbeiter insbesondere bei der Projektierung von </w:t>
            </w:r>
            <w:r w:rsidR="000127BC">
              <w:rPr>
                <w:rFonts w:cs="DINPro"/>
              </w:rPr>
              <w:t xml:space="preserve">vollautomatischen Säge-Bohranlagen </w:t>
            </w:r>
            <w:r w:rsidRPr="00BD1489">
              <w:rPr>
                <w:rFonts w:cs="DINPro"/>
              </w:rPr>
              <w:t>mit umfangreicher Peripherie. Auch im Standardmaschinenbau ist das Unternehmen mit innovativen Maschinen international vertreten. Die Erwartungen für die kommenden Monate sind positiv.</w:t>
            </w:r>
          </w:p>
        </w:tc>
      </w:tr>
      <w:tr w:rsidR="00BD1489" w:rsidRPr="00BD1489" w14:paraId="59325B94" w14:textId="77777777" w:rsidTr="000246DC">
        <w:trPr>
          <w:trHeight w:val="454"/>
        </w:trPr>
        <w:tc>
          <w:tcPr>
            <w:tcW w:w="2884" w:type="dxa"/>
          </w:tcPr>
          <w:p w14:paraId="283A56E8" w14:textId="77777777" w:rsidR="00BD1489" w:rsidRPr="000D6DF4" w:rsidRDefault="00BD1489" w:rsidP="00BD1489">
            <w:pPr>
              <w:rPr>
                <w:rFonts w:cs="DINPro"/>
                <w:b/>
                <w:bCs/>
              </w:rPr>
            </w:pPr>
            <w:r w:rsidRPr="000D6DF4">
              <w:rPr>
                <w:rFonts w:cs="DINPro"/>
                <w:b/>
                <w:bCs/>
              </w:rPr>
              <w:t>Perspektiven und Strategien für die nahe Zukunft</w:t>
            </w:r>
          </w:p>
        </w:tc>
        <w:tc>
          <w:tcPr>
            <w:tcW w:w="6788" w:type="dxa"/>
          </w:tcPr>
          <w:p w14:paraId="6124BB4D" w14:textId="77777777" w:rsidR="00BD1489" w:rsidRPr="00BD1489" w:rsidRDefault="00BD1489" w:rsidP="0070226C">
            <w:pPr>
              <w:spacing w:line="240" w:lineRule="auto"/>
              <w:rPr>
                <w:rFonts w:cs="DINPro"/>
              </w:rPr>
            </w:pPr>
            <w:r w:rsidRPr="00BD1489">
              <w:rPr>
                <w:rFonts w:cs="DINPro"/>
              </w:rPr>
              <w:t>Die Strategie für die kommenden Monate heißt, mit innovativen Ideen, gemeinsam mit den Kunden, die Zukunft zu sichern.</w:t>
            </w:r>
          </w:p>
        </w:tc>
      </w:tr>
      <w:tr w:rsidR="00BD1489" w:rsidRPr="00BD1489" w14:paraId="682C0189" w14:textId="77777777" w:rsidTr="000246DC">
        <w:trPr>
          <w:trHeight w:val="454"/>
        </w:trPr>
        <w:tc>
          <w:tcPr>
            <w:tcW w:w="2884" w:type="dxa"/>
          </w:tcPr>
          <w:p w14:paraId="7BF0181A" w14:textId="77777777" w:rsidR="00BD1489" w:rsidRPr="000D6DF4" w:rsidRDefault="00BD1489" w:rsidP="00BD1489">
            <w:pPr>
              <w:rPr>
                <w:rFonts w:cs="DINPro"/>
                <w:b/>
                <w:bCs/>
              </w:rPr>
            </w:pPr>
            <w:r w:rsidRPr="000D6DF4">
              <w:rPr>
                <w:rFonts w:cs="DINPro"/>
                <w:b/>
                <w:bCs/>
              </w:rPr>
              <w:t>Welche Märkte sind interessant?</w:t>
            </w:r>
          </w:p>
        </w:tc>
        <w:tc>
          <w:tcPr>
            <w:tcW w:w="6788" w:type="dxa"/>
          </w:tcPr>
          <w:p w14:paraId="44D98765" w14:textId="77777777" w:rsidR="00BD1489" w:rsidRPr="00BD1489" w:rsidRDefault="00BD1489" w:rsidP="0070226C">
            <w:pPr>
              <w:spacing w:line="240" w:lineRule="auto"/>
              <w:rPr>
                <w:rFonts w:cs="DINPro"/>
              </w:rPr>
            </w:pPr>
            <w:r w:rsidRPr="00BD1489">
              <w:rPr>
                <w:rFonts w:cs="DINPro"/>
                <w:color w:val="000000"/>
              </w:rPr>
              <w:t>Wachstumspotenziale in Europa, Osteuropa, Asien und USA</w:t>
            </w:r>
          </w:p>
        </w:tc>
      </w:tr>
    </w:tbl>
    <w:p w14:paraId="2DC0DF33" w14:textId="55687E86" w:rsidR="005D582E" w:rsidRPr="007D4B99" w:rsidRDefault="005D582E" w:rsidP="008E5288"/>
    <w:sectPr w:rsidR="005D582E" w:rsidRPr="007D4B99" w:rsidSect="00BD14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43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D0D9" w14:textId="77777777" w:rsidR="00102834" w:rsidRDefault="00102834" w:rsidP="00EC50E2">
      <w:pPr>
        <w:spacing w:after="0" w:line="240" w:lineRule="auto"/>
      </w:pPr>
      <w:r>
        <w:separator/>
      </w:r>
    </w:p>
  </w:endnote>
  <w:endnote w:type="continuationSeparator" w:id="0">
    <w:p w14:paraId="072E8278" w14:textId="77777777" w:rsidR="00102834" w:rsidRDefault="00102834" w:rsidP="00EC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Pro-Medium">
    <w:panose1 w:val="020B06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page" w:tblpX="7939" w:tblpY="181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1"/>
    </w:tblGrid>
    <w:tr w:rsidR="008769D7" w14:paraId="7F6DAE37" w14:textId="77777777" w:rsidTr="008769D7">
      <w:tc>
        <w:tcPr>
          <w:tcW w:w="3681" w:type="dxa"/>
        </w:tcPr>
        <w:p w14:paraId="12B9DD5B" w14:textId="550A010B" w:rsidR="008769D7" w:rsidRDefault="008769D7" w:rsidP="008769D7">
          <w:pPr>
            <w:pStyle w:val="Fuzeile"/>
            <w:jc w:val="right"/>
          </w:pPr>
          <w:r>
            <w:t xml:space="preserve">Kirchardt, </w:t>
          </w:r>
          <w:r w:rsidR="00F62922">
            <w:t>September</w:t>
          </w:r>
          <w:r w:rsidR="00BD1489">
            <w:t xml:space="preserve"> 202</w:t>
          </w:r>
          <w:r w:rsidR="00887C0D">
            <w:t>2</w:t>
          </w:r>
        </w:p>
      </w:tc>
    </w:tr>
  </w:tbl>
  <w:p w14:paraId="2DC18318" w14:textId="77777777" w:rsidR="008769D7" w:rsidRDefault="008769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545E" w14:textId="77777777" w:rsidR="00102834" w:rsidRDefault="00102834" w:rsidP="00EC50E2">
      <w:pPr>
        <w:spacing w:after="0" w:line="240" w:lineRule="auto"/>
      </w:pPr>
      <w:r>
        <w:separator/>
      </w:r>
    </w:p>
  </w:footnote>
  <w:footnote w:type="continuationSeparator" w:id="0">
    <w:p w14:paraId="09E1A6DA" w14:textId="77777777" w:rsidR="00102834" w:rsidRDefault="00102834" w:rsidP="00EC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4D7A" w14:textId="4F1E1E3E" w:rsidR="00EC50E2" w:rsidRDefault="00F62922">
    <w:pPr>
      <w:pStyle w:val="Kopfzeile"/>
    </w:pPr>
    <w:r>
      <w:rPr>
        <w:noProof/>
      </w:rPr>
      <w:pict w14:anchorId="517B0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3063" o:spid="_x0000_s2065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Layout Hintergrund Presse Market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EFB5" w14:textId="76F072F9" w:rsidR="000E06FB" w:rsidRDefault="00F62922">
    <w:r>
      <w:rPr>
        <w:noProof/>
      </w:rPr>
      <w:pict w14:anchorId="0177B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3064" o:spid="_x0000_s2066" type="#_x0000_t75" style="position:absolute;margin-left:-56.8pt;margin-top:-121.75pt;width:595.3pt;height:841.9pt;z-index:-251656192;mso-position-horizontal-relative:margin;mso-position-vertical-relative:margin" o:allowincell="f">
          <v:imagedata r:id="rId1" o:title="Layout Hintergrund Presse Marketing"/>
          <w10:wrap anchorx="margin" anchory="margin"/>
        </v:shape>
      </w:pict>
    </w:r>
  </w:p>
  <w:tbl>
    <w:tblPr>
      <w:tblStyle w:val="Tabellenraster"/>
      <w:tblpPr w:vertAnchor="page" w:horzAnchor="page" w:tblpX="1135" w:tblpY="28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0"/>
    </w:tblGrid>
    <w:tr w:rsidR="008769D7" w:rsidRPr="00102834" w14:paraId="1FACA5E9" w14:textId="77777777" w:rsidTr="00641BD6">
      <w:trPr>
        <w:trHeight w:val="1247"/>
      </w:trPr>
      <w:tc>
        <w:tcPr>
          <w:tcW w:w="6520" w:type="dxa"/>
          <w:vAlign w:val="center"/>
        </w:tcPr>
        <w:p w14:paraId="438D52C2" w14:textId="6CF6F04D" w:rsidR="008769D7" w:rsidRPr="00B474C0" w:rsidRDefault="000E06FB" w:rsidP="00F54B50">
          <w:pPr>
            <w:rPr>
              <w:lang w:val="en-US"/>
            </w:rPr>
          </w:pPr>
          <w:proofErr w:type="spellStart"/>
          <w:r>
            <w:rPr>
              <w:sz w:val="32"/>
              <w:szCs w:val="32"/>
              <w:lang w:val="en-US"/>
            </w:rPr>
            <w:t>Unternehmenskennzahlen</w:t>
          </w:r>
          <w:proofErr w:type="spellEnd"/>
        </w:p>
      </w:tc>
    </w:tr>
  </w:tbl>
  <w:p w14:paraId="3D658F6C" w14:textId="3329FDB6" w:rsidR="00EC50E2" w:rsidRPr="0005063A" w:rsidRDefault="00EC50E2">
    <w:pPr>
      <w:pStyle w:val="Kopfzeil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88C2" w14:textId="202999AC" w:rsidR="00EC50E2" w:rsidRDefault="00F62922">
    <w:pPr>
      <w:pStyle w:val="Kopfzeile"/>
    </w:pPr>
    <w:r>
      <w:rPr>
        <w:noProof/>
      </w:rPr>
      <w:pict w14:anchorId="76F92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3062" o:spid="_x0000_s2064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Layout Hintergrund Presse Market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DA7"/>
    <w:multiLevelType w:val="hybridMultilevel"/>
    <w:tmpl w:val="A7C6F6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E5F3C"/>
    <w:multiLevelType w:val="hybridMultilevel"/>
    <w:tmpl w:val="8E943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A479D"/>
    <w:multiLevelType w:val="hybridMultilevel"/>
    <w:tmpl w:val="436CDC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437E"/>
    <w:multiLevelType w:val="hybridMultilevel"/>
    <w:tmpl w:val="DC7AE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4DE4"/>
    <w:multiLevelType w:val="hybridMultilevel"/>
    <w:tmpl w:val="B7F4B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B2E6B"/>
    <w:multiLevelType w:val="hybridMultilevel"/>
    <w:tmpl w:val="E8CA2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392A"/>
    <w:multiLevelType w:val="hybridMultilevel"/>
    <w:tmpl w:val="76F89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025D6"/>
    <w:multiLevelType w:val="hybridMultilevel"/>
    <w:tmpl w:val="8536F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0805"/>
    <w:multiLevelType w:val="hybridMultilevel"/>
    <w:tmpl w:val="BA9EA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F5D5E"/>
    <w:multiLevelType w:val="hybridMultilevel"/>
    <w:tmpl w:val="524C85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05901"/>
    <w:multiLevelType w:val="hybridMultilevel"/>
    <w:tmpl w:val="6C88F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D5DD2"/>
    <w:multiLevelType w:val="hybridMultilevel"/>
    <w:tmpl w:val="2FAC2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63F92"/>
    <w:multiLevelType w:val="hybridMultilevel"/>
    <w:tmpl w:val="E9B08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D28B9"/>
    <w:multiLevelType w:val="hybridMultilevel"/>
    <w:tmpl w:val="1C762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D54D1"/>
    <w:multiLevelType w:val="hybridMultilevel"/>
    <w:tmpl w:val="306E5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1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34"/>
    <w:rsid w:val="0000072A"/>
    <w:rsid w:val="000127BC"/>
    <w:rsid w:val="0002180C"/>
    <w:rsid w:val="000246DC"/>
    <w:rsid w:val="00033102"/>
    <w:rsid w:val="0005063A"/>
    <w:rsid w:val="00094934"/>
    <w:rsid w:val="000D6DF4"/>
    <w:rsid w:val="000E06FB"/>
    <w:rsid w:val="000E6C63"/>
    <w:rsid w:val="000F7124"/>
    <w:rsid w:val="00102834"/>
    <w:rsid w:val="00117DCF"/>
    <w:rsid w:val="001B32F2"/>
    <w:rsid w:val="001C1767"/>
    <w:rsid w:val="001E7C4A"/>
    <w:rsid w:val="00211464"/>
    <w:rsid w:val="00243F71"/>
    <w:rsid w:val="00250EDF"/>
    <w:rsid w:val="002652FB"/>
    <w:rsid w:val="002A0D18"/>
    <w:rsid w:val="002A4347"/>
    <w:rsid w:val="002A46DB"/>
    <w:rsid w:val="002F0F5B"/>
    <w:rsid w:val="003002A7"/>
    <w:rsid w:val="0032272F"/>
    <w:rsid w:val="00322C44"/>
    <w:rsid w:val="0033057C"/>
    <w:rsid w:val="00366F73"/>
    <w:rsid w:val="003A048E"/>
    <w:rsid w:val="003B2956"/>
    <w:rsid w:val="00431D17"/>
    <w:rsid w:val="004770D1"/>
    <w:rsid w:val="004D413B"/>
    <w:rsid w:val="00533700"/>
    <w:rsid w:val="00574819"/>
    <w:rsid w:val="00593AD5"/>
    <w:rsid w:val="005A00A2"/>
    <w:rsid w:val="005D089F"/>
    <w:rsid w:val="005D1979"/>
    <w:rsid w:val="005D582E"/>
    <w:rsid w:val="00641BD6"/>
    <w:rsid w:val="00651B68"/>
    <w:rsid w:val="0069000E"/>
    <w:rsid w:val="006A1245"/>
    <w:rsid w:val="006D1F6A"/>
    <w:rsid w:val="00743B1D"/>
    <w:rsid w:val="007C7958"/>
    <w:rsid w:val="007D4B99"/>
    <w:rsid w:val="00840AB0"/>
    <w:rsid w:val="00843F5C"/>
    <w:rsid w:val="008769D7"/>
    <w:rsid w:val="00887C0D"/>
    <w:rsid w:val="008D495D"/>
    <w:rsid w:val="008E5288"/>
    <w:rsid w:val="00981758"/>
    <w:rsid w:val="009A3AE4"/>
    <w:rsid w:val="00A371A2"/>
    <w:rsid w:val="00A6003E"/>
    <w:rsid w:val="00A93D5A"/>
    <w:rsid w:val="00AC6F04"/>
    <w:rsid w:val="00AD6E9C"/>
    <w:rsid w:val="00AD7EA2"/>
    <w:rsid w:val="00B474C0"/>
    <w:rsid w:val="00B97DFC"/>
    <w:rsid w:val="00BD1489"/>
    <w:rsid w:val="00C608DE"/>
    <w:rsid w:val="00CA0731"/>
    <w:rsid w:val="00CB161D"/>
    <w:rsid w:val="00CB2B7A"/>
    <w:rsid w:val="00CC2094"/>
    <w:rsid w:val="00D4467A"/>
    <w:rsid w:val="00D8501D"/>
    <w:rsid w:val="00DA6DB7"/>
    <w:rsid w:val="00DB5A64"/>
    <w:rsid w:val="00DF1BFF"/>
    <w:rsid w:val="00DF2F4E"/>
    <w:rsid w:val="00E66686"/>
    <w:rsid w:val="00E91F5A"/>
    <w:rsid w:val="00EC10C1"/>
    <w:rsid w:val="00EC50E2"/>
    <w:rsid w:val="00EC5FCB"/>
    <w:rsid w:val="00F44ADC"/>
    <w:rsid w:val="00F54B50"/>
    <w:rsid w:val="00F62922"/>
    <w:rsid w:val="00F9030B"/>
    <w:rsid w:val="00F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2D79EE4"/>
  <w15:chartTrackingRefBased/>
  <w15:docId w15:val="{7047408D-FB18-418C-9546-C9C93D7E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50E2"/>
    <w:rPr>
      <w:rFonts w:ascii="DINPro" w:hAnsi="DIN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1BD6"/>
    <w:pPr>
      <w:keepNext/>
      <w:keepLines/>
      <w:outlineLvl w:val="0"/>
    </w:pPr>
    <w:rPr>
      <w:rFonts w:ascii="DINPro-Medium" w:eastAsiaTheme="majorEastAsia" w:hAnsi="DINPro-Medium" w:cstheme="majorBidi"/>
      <w:color w:val="952C4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71A2"/>
    <w:pPr>
      <w:keepNext/>
      <w:keepLines/>
      <w:spacing w:before="40" w:after="80"/>
      <w:outlineLvl w:val="1"/>
    </w:pPr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371A2"/>
    <w:pPr>
      <w:keepNext/>
      <w:keepLines/>
      <w:spacing w:before="40" w:after="40"/>
      <w:outlineLvl w:val="2"/>
    </w:pPr>
    <w:rPr>
      <w:rFonts w:ascii="DINPro-Medium" w:eastAsiaTheme="majorEastAsia" w:hAnsi="DINPro-Medium" w:cstheme="majorBidi"/>
      <w:color w:val="65707A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50E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2B7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EC50E2"/>
  </w:style>
  <w:style w:type="paragraph" w:styleId="Fuzeile">
    <w:name w:val="footer"/>
    <w:basedOn w:val="Standard"/>
    <w:link w:val="FuzeileZchn"/>
    <w:uiPriority w:val="99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50E2"/>
  </w:style>
  <w:style w:type="character" w:customStyle="1" w:styleId="berschrift1Zchn">
    <w:name w:val="Überschrift 1 Zchn"/>
    <w:basedOn w:val="Absatz-Standardschriftart"/>
    <w:link w:val="berschrift1"/>
    <w:uiPriority w:val="9"/>
    <w:rsid w:val="00641BD6"/>
    <w:rPr>
      <w:rFonts w:ascii="DINPro-Medium" w:eastAsiaTheme="majorEastAsia" w:hAnsi="DINPro-Medium" w:cstheme="majorBidi"/>
      <w:color w:val="952C4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71A2"/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KeinLeerraum">
    <w:name w:val="No Spacing"/>
    <w:uiPriority w:val="1"/>
    <w:qFormat/>
    <w:rsid w:val="00CB161D"/>
    <w:pPr>
      <w:spacing w:after="0" w:line="240" w:lineRule="auto"/>
    </w:pPr>
    <w:rPr>
      <w:rFonts w:ascii="DINPro" w:hAnsi="DINPro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0ED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0EDF"/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71A2"/>
    <w:rPr>
      <w:rFonts w:ascii="DINPro-Medium" w:eastAsiaTheme="majorEastAsia" w:hAnsi="DINPro-Medium" w:cstheme="majorBidi"/>
      <w:color w:val="65707A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50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rsid w:val="00250EDF"/>
    <w:rPr>
      <w:color w:val="0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0ED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5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B474C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5A24-5858-4A8E-8D13-A1D66F6A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Vierling Jana</dc:creator>
  <cp:keywords/>
  <dc:description/>
  <cp:lastModifiedBy>Vierling Jana</cp:lastModifiedBy>
  <cp:revision>21</cp:revision>
  <cp:lastPrinted>2022-07-11T12:05:00Z</cp:lastPrinted>
  <dcterms:created xsi:type="dcterms:W3CDTF">2021-08-26T06:07:00Z</dcterms:created>
  <dcterms:modified xsi:type="dcterms:W3CDTF">2022-07-11T12:05:00Z</dcterms:modified>
</cp:coreProperties>
</file>